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39" w:rsidRPr="00E21249" w:rsidRDefault="005E7FAF" w:rsidP="00E21249">
      <w:pPr>
        <w:spacing w:after="0"/>
        <w:jc w:val="center"/>
        <w:rPr>
          <w:rFonts w:ascii="Book Antiqua" w:eastAsia="Batang" w:hAnsi="Book Antiqua" w:cs="Arial"/>
          <w:b/>
          <w:noProof/>
          <w:sz w:val="36"/>
          <w:szCs w:val="36"/>
        </w:rPr>
      </w:pPr>
      <w:r w:rsidRPr="00E21249">
        <w:rPr>
          <w:rFonts w:ascii="Book Antiqua" w:eastAsia="Batang" w:hAnsi="Book Antiqua" w:cs="Arial"/>
          <w:b/>
          <w:noProof/>
          <w:sz w:val="36"/>
          <w:szCs w:val="36"/>
        </w:rPr>
        <w:t>SHARING</w:t>
      </w:r>
      <w:r w:rsidR="00D50AC7" w:rsidRPr="00E21249">
        <w:rPr>
          <w:rFonts w:ascii="Book Antiqua" w:eastAsia="Batang" w:hAnsi="Book Antiqua" w:cs="Arial"/>
          <w:szCs w:val="24"/>
        </w:rPr>
        <w:t xml:space="preserve"> </w:t>
      </w:r>
      <w:r w:rsidR="00F04C7A" w:rsidRPr="00E21249">
        <w:rPr>
          <w:rFonts w:ascii="Book Antiqua" w:eastAsia="Batang" w:hAnsi="Book Antiqua" w:cs="Arial"/>
          <w:szCs w:val="24"/>
        </w:rPr>
        <w:t xml:space="preserve"> </w:t>
      </w:r>
    </w:p>
    <w:p w:rsidR="000611E9" w:rsidRPr="00E21249" w:rsidRDefault="000611E9" w:rsidP="007E7C38">
      <w:pPr>
        <w:pStyle w:val="NormalWeb"/>
        <w:jc w:val="both"/>
        <w:rPr>
          <w:rFonts w:ascii="Book Antiqua" w:eastAsia="Batang" w:hAnsi="Book Antiqua" w:cs="Arial"/>
          <w:szCs w:val="24"/>
        </w:rPr>
      </w:pPr>
      <w:r w:rsidRPr="00E21249">
        <w:rPr>
          <w:rFonts w:ascii="Book Antiqua" w:eastAsia="Batang" w:hAnsi="Book Antiqua" w:cs="Arial"/>
          <w:szCs w:val="24"/>
        </w:rPr>
        <w:tab/>
      </w:r>
      <w:r w:rsidR="00E21249" w:rsidRPr="00E21249">
        <w:rPr>
          <w:rFonts w:ascii="Book Antiqua" w:eastAsia="Batang" w:hAnsi="Book Antiqua" w:cs="Arial"/>
          <w:szCs w:val="24"/>
        </w:rPr>
        <w:t>For sharing this week</w:t>
      </w:r>
      <w:r w:rsidRPr="00E21249">
        <w:rPr>
          <w:rFonts w:ascii="Book Antiqua" w:eastAsia="Batang" w:hAnsi="Book Antiqua" w:cs="Arial"/>
          <w:szCs w:val="24"/>
        </w:rPr>
        <w:t xml:space="preserve"> students should bring something related to spring.</w:t>
      </w:r>
    </w:p>
    <w:p w:rsidR="00E21249" w:rsidRPr="00E21249" w:rsidRDefault="00E21249" w:rsidP="007E7C38">
      <w:pPr>
        <w:pStyle w:val="NormalWeb"/>
        <w:jc w:val="both"/>
        <w:rPr>
          <w:rFonts w:ascii="Book Antiqua" w:eastAsia="Batang" w:hAnsi="Book Antiqua" w:cs="Arial"/>
          <w:szCs w:val="24"/>
        </w:rPr>
      </w:pPr>
      <w:r w:rsidRPr="00E21249">
        <w:rPr>
          <w:rFonts w:ascii="Book Antiqua" w:eastAsia="Batang" w:hAnsi="Book Antiqua" w:cs="Arial"/>
          <w:szCs w:val="24"/>
        </w:rPr>
        <w:tab/>
        <w:t>For sharing next week children should bring something with three syllables in its name.</w:t>
      </w:r>
    </w:p>
    <w:p w:rsidR="00B60AA7" w:rsidRPr="00E21249" w:rsidRDefault="00B60AA7" w:rsidP="00B60AA7">
      <w:pPr>
        <w:spacing w:after="0"/>
        <w:jc w:val="both"/>
        <w:rPr>
          <w:rFonts w:ascii="Book Antiqua" w:eastAsia="Batang" w:hAnsi="Book Antiqua" w:cs="Arial"/>
          <w:sz w:val="24"/>
          <w:szCs w:val="24"/>
        </w:rPr>
      </w:pPr>
    </w:p>
    <w:p w:rsidR="000611E9" w:rsidRPr="00E21249" w:rsidRDefault="00E21249" w:rsidP="000611E9">
      <w:pPr>
        <w:spacing w:after="0"/>
        <w:jc w:val="center"/>
        <w:rPr>
          <w:rFonts w:ascii="Book Antiqua" w:eastAsia="Batang" w:hAnsi="Book Antiqua" w:cs="Arial"/>
          <w:b/>
          <w:sz w:val="36"/>
          <w:szCs w:val="36"/>
        </w:rPr>
      </w:pPr>
      <w:r w:rsidRPr="00E21249">
        <w:rPr>
          <w:rFonts w:ascii="Book Antiqua" w:eastAsia="Batang" w:hAnsi="Book Antiqua" w:cs="Arial"/>
          <w:b/>
          <w:sz w:val="36"/>
          <w:szCs w:val="36"/>
        </w:rPr>
        <w:t>VISITOR</w:t>
      </w:r>
    </w:p>
    <w:p w:rsidR="000611E9" w:rsidRPr="00E21249" w:rsidRDefault="000611E9" w:rsidP="000611E9">
      <w:pPr>
        <w:spacing w:after="0"/>
        <w:jc w:val="both"/>
        <w:rPr>
          <w:rFonts w:ascii="Book Antiqua" w:eastAsia="Batang" w:hAnsi="Book Antiqua" w:cs="Arial"/>
          <w:sz w:val="24"/>
          <w:szCs w:val="24"/>
        </w:rPr>
      </w:pPr>
      <w:r w:rsidRPr="00E21249">
        <w:rPr>
          <w:rFonts w:ascii="Book Antiqua" w:eastAsia="Batang" w:hAnsi="Book Antiqua" w:cs="Arial"/>
          <w:sz w:val="24"/>
          <w:szCs w:val="24"/>
        </w:rPr>
        <w:tab/>
      </w:r>
      <w:r w:rsidR="00E21249" w:rsidRPr="00E21249">
        <w:rPr>
          <w:rFonts w:ascii="Book Antiqua" w:eastAsia="Batang" w:hAnsi="Book Antiqua" w:cs="Arial"/>
          <w:sz w:val="24"/>
          <w:szCs w:val="24"/>
        </w:rPr>
        <w:t>Our classroom will have a visitor this week.  Steve Shannon is doing his student teaching in Homer at Fireweed Academy with a third and fourth grade class.  He is spending the week with us to get a feel for education in a rural school.</w:t>
      </w:r>
    </w:p>
    <w:p w:rsidR="000611E9" w:rsidRPr="00E21249" w:rsidRDefault="000611E9" w:rsidP="000611E9">
      <w:pPr>
        <w:spacing w:after="0"/>
        <w:jc w:val="center"/>
        <w:rPr>
          <w:rFonts w:ascii="Book Antiqua" w:eastAsia="Batang" w:hAnsi="Book Antiqua" w:cs="Arial"/>
          <w:b/>
          <w:sz w:val="24"/>
          <w:szCs w:val="24"/>
        </w:rPr>
      </w:pPr>
    </w:p>
    <w:p w:rsidR="00E21249" w:rsidRPr="00E21249" w:rsidRDefault="00E21249" w:rsidP="00E21249">
      <w:pPr>
        <w:spacing w:after="0"/>
        <w:jc w:val="center"/>
        <w:rPr>
          <w:rFonts w:ascii="Book Antiqua" w:eastAsia="Batang" w:hAnsi="Book Antiqua" w:cs="Arial"/>
          <w:b/>
          <w:sz w:val="36"/>
          <w:szCs w:val="36"/>
        </w:rPr>
      </w:pPr>
      <w:r w:rsidRPr="00E21249">
        <w:rPr>
          <w:rFonts w:ascii="Book Antiqua" w:eastAsia="Batang" w:hAnsi="Book Antiqua" w:cs="Arial"/>
          <w:b/>
          <w:sz w:val="36"/>
          <w:szCs w:val="36"/>
        </w:rPr>
        <w:t>SPELLING</w:t>
      </w:r>
    </w:p>
    <w:p w:rsidR="00E21249" w:rsidRPr="00E21249" w:rsidRDefault="00E21249" w:rsidP="00E21249">
      <w:pPr>
        <w:pStyle w:val="NormalWeb"/>
        <w:ind w:firstLine="720"/>
        <w:jc w:val="both"/>
        <w:rPr>
          <w:rFonts w:ascii="Book Antiqua" w:eastAsia="Batang" w:hAnsi="Book Antiqua" w:cs="Arial"/>
          <w:szCs w:val="24"/>
        </w:rPr>
      </w:pPr>
      <w:r w:rsidRPr="00E21249">
        <w:rPr>
          <w:rFonts w:ascii="Book Antiqua" w:eastAsia="Batang" w:hAnsi="Book Antiqua" w:cs="Arial"/>
          <w:szCs w:val="24"/>
        </w:rPr>
        <w:t xml:space="preserve">First through sixth graders have spelling words attached.  The homework is explained below.  </w:t>
      </w:r>
    </w:p>
    <w:p w:rsidR="00E21249" w:rsidRPr="00E21249" w:rsidRDefault="00E21249" w:rsidP="00E21249">
      <w:pPr>
        <w:pStyle w:val="NormalWeb"/>
        <w:ind w:firstLine="720"/>
        <w:jc w:val="both"/>
        <w:rPr>
          <w:rFonts w:ascii="Book Antiqua" w:eastAsia="Batang" w:hAnsi="Book Antiqua" w:cs="Arial"/>
          <w:szCs w:val="24"/>
        </w:rPr>
      </w:pPr>
      <w:r w:rsidRPr="00E21249">
        <w:rPr>
          <w:rFonts w:ascii="Book Antiqua" w:eastAsia="Batang" w:hAnsi="Book Antiqua" w:cs="Arial"/>
          <w:b/>
          <w:szCs w:val="24"/>
        </w:rPr>
        <w:t>Monday</w:t>
      </w:r>
      <w:r w:rsidRPr="00E21249">
        <w:rPr>
          <w:rFonts w:ascii="Book Antiqua" w:eastAsia="Batang" w:hAnsi="Book Antiqua" w:cs="Arial"/>
          <w:szCs w:val="24"/>
        </w:rPr>
        <w:t>:  Cut the words apart and sort them.  Your child should read the words to you and explain the sort.  There is nothing to turn in.  Keep the words at home.</w:t>
      </w:r>
    </w:p>
    <w:p w:rsidR="00E21249" w:rsidRPr="00E21249" w:rsidRDefault="00E21249" w:rsidP="00E21249">
      <w:pPr>
        <w:pStyle w:val="NormalWeb"/>
        <w:ind w:firstLine="720"/>
        <w:jc w:val="both"/>
        <w:rPr>
          <w:rFonts w:ascii="Book Antiqua" w:eastAsia="Batang" w:hAnsi="Book Antiqua" w:cs="Arial"/>
          <w:szCs w:val="24"/>
        </w:rPr>
      </w:pPr>
      <w:r w:rsidRPr="00E21249">
        <w:rPr>
          <w:rFonts w:ascii="Book Antiqua" w:eastAsia="Batang" w:hAnsi="Book Antiqua" w:cs="Arial"/>
          <w:b/>
          <w:szCs w:val="24"/>
        </w:rPr>
        <w:t>Tuesday</w:t>
      </w:r>
      <w:r w:rsidRPr="00E21249">
        <w:rPr>
          <w:rFonts w:ascii="Book Antiqua" w:eastAsia="Batang" w:hAnsi="Book Antiqua" w:cs="Arial"/>
          <w:szCs w:val="24"/>
        </w:rPr>
        <w:t xml:space="preserve">:  Your child should sort the words again, and then write the words in their sorted categories.  This paper should be turned in on Wednesday.  Keep the words at home. </w:t>
      </w:r>
    </w:p>
    <w:p w:rsidR="00E21249" w:rsidRPr="00E21249" w:rsidRDefault="00E21249" w:rsidP="00E21249">
      <w:pPr>
        <w:pStyle w:val="NormalWeb"/>
        <w:ind w:firstLine="720"/>
        <w:jc w:val="both"/>
        <w:rPr>
          <w:rFonts w:ascii="Book Antiqua" w:eastAsia="Batang" w:hAnsi="Book Antiqua" w:cs="Arial"/>
          <w:szCs w:val="24"/>
        </w:rPr>
      </w:pPr>
      <w:r w:rsidRPr="00E21249">
        <w:rPr>
          <w:rFonts w:ascii="Book Antiqua" w:eastAsia="Batang" w:hAnsi="Book Antiqua" w:cs="Arial"/>
          <w:b/>
          <w:szCs w:val="24"/>
        </w:rPr>
        <w:t>Wednesday</w:t>
      </w:r>
      <w:r w:rsidRPr="00E21249">
        <w:rPr>
          <w:rFonts w:ascii="Book Antiqua" w:eastAsia="Batang" w:hAnsi="Book Antiqua" w:cs="Arial"/>
          <w:szCs w:val="24"/>
        </w:rPr>
        <w:t>:  You read the words to your child, and he or she writes them in the correct category.  Fix any misspelled words or words that were written in the wrong categories.  Turn in the paper on Thursday.  Keep the words at home.</w:t>
      </w:r>
    </w:p>
    <w:p w:rsidR="00E21249" w:rsidRPr="00E21249" w:rsidRDefault="00E21249" w:rsidP="00E21249">
      <w:pPr>
        <w:pStyle w:val="NormalWeb"/>
        <w:ind w:firstLine="720"/>
        <w:jc w:val="both"/>
        <w:rPr>
          <w:rFonts w:ascii="Book Antiqua" w:eastAsia="Batang" w:hAnsi="Book Antiqua" w:cs="Arial"/>
          <w:szCs w:val="24"/>
        </w:rPr>
      </w:pPr>
      <w:r w:rsidRPr="00E21249">
        <w:rPr>
          <w:rFonts w:ascii="Book Antiqua" w:eastAsia="Batang" w:hAnsi="Book Antiqua" w:cs="Arial"/>
          <w:b/>
          <w:szCs w:val="24"/>
        </w:rPr>
        <w:t>Thursday</w:t>
      </w:r>
      <w:r w:rsidRPr="00E21249">
        <w:rPr>
          <w:rFonts w:ascii="Book Antiqua" w:eastAsia="Batang" w:hAnsi="Book Antiqua" w:cs="Arial"/>
          <w:szCs w:val="24"/>
        </w:rPr>
        <w:t>:  Your child sorts the words and glues them on paper and then adds two words to each category.  This gets turned in on Friday.</w:t>
      </w:r>
    </w:p>
    <w:p w:rsidR="00584926" w:rsidRPr="00E21249" w:rsidRDefault="00E21249" w:rsidP="00E21249">
      <w:pPr>
        <w:spacing w:after="0"/>
        <w:ind w:firstLine="720"/>
        <w:jc w:val="both"/>
        <w:rPr>
          <w:rFonts w:ascii="Book Antiqua" w:eastAsia="Batang" w:hAnsi="Book Antiqua" w:cs="Arial"/>
          <w:b/>
          <w:sz w:val="24"/>
          <w:szCs w:val="24"/>
        </w:rPr>
      </w:pPr>
      <w:r w:rsidRPr="00E21249">
        <w:rPr>
          <w:rFonts w:ascii="Book Antiqua" w:eastAsia="Batang" w:hAnsi="Book Antiqua" w:cs="Arial"/>
          <w:sz w:val="24"/>
          <w:szCs w:val="24"/>
        </w:rPr>
        <w:lastRenderedPageBreak/>
        <w:t>We’ll test on the words in class on Friday.</w:t>
      </w:r>
      <w:r w:rsidRPr="00E21249">
        <w:rPr>
          <w:rFonts w:ascii="Book Antiqua" w:eastAsia="Batang" w:hAnsi="Book Antiqua" w:cs="Arial"/>
          <w:sz w:val="24"/>
          <w:szCs w:val="24"/>
        </w:rPr>
        <w:t xml:space="preserve"> </w:t>
      </w:r>
    </w:p>
    <w:p w:rsidR="00033C39" w:rsidRDefault="00033C39" w:rsidP="00033C39">
      <w:pPr>
        <w:pStyle w:val="NormalWeb"/>
        <w:ind w:firstLine="720"/>
        <w:jc w:val="both"/>
        <w:rPr>
          <w:rFonts w:ascii="Book Antiqua" w:eastAsia="Batang" w:hAnsi="Book Antiqua" w:cs="Arial"/>
          <w:szCs w:val="24"/>
        </w:rPr>
      </w:pPr>
    </w:p>
    <w:p w:rsidR="00032FA7" w:rsidRPr="00E21249" w:rsidRDefault="00032FA7" w:rsidP="00032FA7">
      <w:pPr>
        <w:spacing w:after="0"/>
        <w:jc w:val="center"/>
        <w:rPr>
          <w:rFonts w:ascii="Book Antiqua" w:eastAsia="Batang" w:hAnsi="Book Antiqua" w:cs="Arial"/>
          <w:b/>
          <w:sz w:val="36"/>
          <w:szCs w:val="36"/>
        </w:rPr>
      </w:pPr>
      <w:r w:rsidRPr="00E21249">
        <w:rPr>
          <w:rFonts w:ascii="Book Antiqua" w:eastAsia="Batang" w:hAnsi="Book Antiqua" w:cs="Arial"/>
          <w:b/>
          <w:sz w:val="36"/>
          <w:szCs w:val="36"/>
        </w:rPr>
        <w:t>HOMEWORK</w:t>
      </w:r>
    </w:p>
    <w:p w:rsidR="00032FA7" w:rsidRPr="00E21249" w:rsidRDefault="00032FA7" w:rsidP="00032FA7">
      <w:pPr>
        <w:spacing w:after="0"/>
        <w:jc w:val="both"/>
        <w:rPr>
          <w:rFonts w:ascii="Book Antiqua" w:eastAsia="Batang" w:hAnsi="Book Antiqua" w:cs="Arial"/>
          <w:sz w:val="24"/>
          <w:szCs w:val="24"/>
        </w:rPr>
      </w:pPr>
      <w:r w:rsidRPr="00E21249">
        <w:rPr>
          <w:rFonts w:ascii="Book Antiqua" w:eastAsia="Batang" w:hAnsi="Book Antiqua" w:cs="Arial"/>
          <w:sz w:val="24"/>
          <w:szCs w:val="24"/>
        </w:rPr>
        <w:tab/>
        <w:t xml:space="preserve">All students have math homework attached.  Please have your child turn in their completed homework on Friday. </w:t>
      </w:r>
    </w:p>
    <w:p w:rsidR="00032FA7" w:rsidRPr="00E21249" w:rsidRDefault="00032FA7" w:rsidP="00032FA7">
      <w:pPr>
        <w:pStyle w:val="NormalWeb"/>
        <w:jc w:val="both"/>
        <w:rPr>
          <w:rFonts w:ascii="Book Antiqua" w:eastAsia="Batang" w:hAnsi="Book Antiqua" w:cs="Arial"/>
          <w:szCs w:val="24"/>
        </w:rPr>
      </w:pPr>
    </w:p>
    <w:p w:rsidR="000A3C44" w:rsidRPr="00E21249" w:rsidRDefault="00F01BAC" w:rsidP="00584926">
      <w:pPr>
        <w:pStyle w:val="NormalWeb"/>
        <w:jc w:val="center"/>
        <w:rPr>
          <w:rFonts w:ascii="Book Antiqua" w:eastAsia="Batang" w:hAnsi="Book Antiqua" w:cs="Arial"/>
          <w:b/>
          <w:sz w:val="36"/>
          <w:szCs w:val="36"/>
        </w:rPr>
      </w:pPr>
      <w:r w:rsidRPr="00E21249">
        <w:rPr>
          <w:rFonts w:ascii="Book Antiqua" w:eastAsia="Batang" w:hAnsi="Book Antiqua" w:cs="Arial"/>
          <w:b/>
          <w:sz w:val="36"/>
          <w:szCs w:val="36"/>
        </w:rPr>
        <w:t>SWIMMING</w:t>
      </w:r>
    </w:p>
    <w:p w:rsidR="00033C39" w:rsidRPr="00E21249" w:rsidRDefault="00033C39" w:rsidP="00533753">
      <w:pPr>
        <w:pStyle w:val="NormalWeb"/>
        <w:ind w:firstLine="720"/>
        <w:jc w:val="both"/>
        <w:rPr>
          <w:rFonts w:ascii="Book Antiqua" w:eastAsia="Batang" w:hAnsi="Book Antiqua" w:cs="Arial"/>
          <w:szCs w:val="24"/>
        </w:rPr>
      </w:pPr>
      <w:r w:rsidRPr="00E21249">
        <w:rPr>
          <w:rFonts w:ascii="Book Antiqua" w:eastAsia="Batang" w:hAnsi="Book Antiqua" w:cs="Arial"/>
          <w:szCs w:val="24"/>
        </w:rPr>
        <w:t>The</w:t>
      </w:r>
      <w:r w:rsidR="00584926" w:rsidRPr="00E21249">
        <w:rPr>
          <w:rFonts w:ascii="Book Antiqua" w:eastAsia="Batang" w:hAnsi="Book Antiqua" w:cs="Arial"/>
          <w:szCs w:val="24"/>
        </w:rPr>
        <w:t xml:space="preserve"> class will be swimming on Wednesday o</w:t>
      </w:r>
      <w:r w:rsidR="00032FA7">
        <w:rPr>
          <w:rFonts w:ascii="Book Antiqua" w:eastAsia="Batang" w:hAnsi="Book Antiqua" w:cs="Arial"/>
          <w:szCs w:val="24"/>
        </w:rPr>
        <w:t xml:space="preserve">f this week.  Please </w:t>
      </w:r>
      <w:r w:rsidR="00584926" w:rsidRPr="00E21249">
        <w:rPr>
          <w:rFonts w:ascii="Book Antiqua" w:eastAsia="Batang" w:hAnsi="Book Antiqua" w:cs="Arial"/>
          <w:szCs w:val="24"/>
        </w:rPr>
        <w:t>send your child to school with a towel and swimwear that day.  Thanks!</w:t>
      </w:r>
    </w:p>
    <w:p w:rsidR="00E21249" w:rsidRPr="00E21249" w:rsidRDefault="00E21249" w:rsidP="00533753">
      <w:pPr>
        <w:pStyle w:val="NormalWeb"/>
        <w:ind w:firstLine="720"/>
        <w:jc w:val="both"/>
        <w:rPr>
          <w:rFonts w:ascii="Book Antiqua" w:eastAsia="Batang" w:hAnsi="Book Antiqua" w:cs="Arial"/>
          <w:szCs w:val="24"/>
        </w:rPr>
      </w:pPr>
    </w:p>
    <w:p w:rsidR="00033C39" w:rsidRPr="00E21249" w:rsidRDefault="00033C39" w:rsidP="00C214A0">
      <w:pPr>
        <w:pStyle w:val="NormalWeb"/>
        <w:jc w:val="center"/>
        <w:rPr>
          <w:rFonts w:ascii="Book Antiqua" w:eastAsia="Batang" w:hAnsi="Book Antiqua" w:cs="Arial"/>
          <w:b/>
          <w:sz w:val="36"/>
          <w:szCs w:val="36"/>
        </w:rPr>
      </w:pPr>
      <w:r w:rsidRPr="00E21249">
        <w:rPr>
          <w:rFonts w:ascii="Book Antiqua" w:eastAsia="Batang" w:hAnsi="Book Antiqua" w:cs="Arial"/>
          <w:b/>
          <w:sz w:val="36"/>
          <w:szCs w:val="36"/>
        </w:rPr>
        <w:t>SCIENCE</w:t>
      </w:r>
    </w:p>
    <w:p w:rsidR="00033C39" w:rsidRPr="00E21249" w:rsidRDefault="00033C39" w:rsidP="00033C39">
      <w:pPr>
        <w:pStyle w:val="NormalWeb"/>
        <w:jc w:val="both"/>
        <w:rPr>
          <w:rFonts w:ascii="Book Antiqua" w:eastAsia="Batang" w:hAnsi="Book Antiqua" w:cs="Arial"/>
          <w:szCs w:val="24"/>
        </w:rPr>
      </w:pPr>
      <w:r w:rsidRPr="00E21249">
        <w:rPr>
          <w:rFonts w:ascii="Book Antiqua" w:eastAsia="Batang" w:hAnsi="Book Antiqua" w:cs="Arial"/>
          <w:szCs w:val="24"/>
        </w:rPr>
        <w:tab/>
      </w:r>
      <w:r w:rsidR="00E21249" w:rsidRPr="00E21249">
        <w:rPr>
          <w:rFonts w:ascii="Book Antiqua" w:eastAsia="Batang" w:hAnsi="Book Antiqua" w:cs="Arial"/>
          <w:szCs w:val="24"/>
        </w:rPr>
        <w:t>In science this week we’ll review the rock cycle.  Students will also learn about we</w:t>
      </w:r>
      <w:bookmarkStart w:id="0" w:name="_GoBack"/>
      <w:bookmarkEnd w:id="0"/>
      <w:r w:rsidR="00E21249" w:rsidRPr="00E21249">
        <w:rPr>
          <w:rFonts w:ascii="Book Antiqua" w:eastAsia="Batang" w:hAnsi="Book Antiqua" w:cs="Arial"/>
          <w:szCs w:val="24"/>
        </w:rPr>
        <w:t>athering, erosion, and deposition.</w:t>
      </w:r>
    </w:p>
    <w:p w:rsidR="00033C39" w:rsidRPr="00E21249" w:rsidRDefault="00033C39" w:rsidP="00033C39">
      <w:pPr>
        <w:pStyle w:val="NormalWeb"/>
        <w:jc w:val="both"/>
        <w:rPr>
          <w:rFonts w:ascii="Book Antiqua" w:eastAsia="Batang" w:hAnsi="Book Antiqua" w:cs="Arial"/>
          <w:szCs w:val="24"/>
        </w:rPr>
      </w:pPr>
    </w:p>
    <w:p w:rsidR="00033C39" w:rsidRPr="00E21249" w:rsidRDefault="00E21249" w:rsidP="00033C39">
      <w:pPr>
        <w:pStyle w:val="NormalWeb"/>
        <w:jc w:val="center"/>
        <w:rPr>
          <w:rFonts w:ascii="Book Antiqua" w:eastAsia="Batang" w:hAnsi="Book Antiqua" w:cs="Arial"/>
          <w:b/>
          <w:sz w:val="36"/>
          <w:szCs w:val="36"/>
        </w:rPr>
      </w:pPr>
      <w:r w:rsidRPr="00E21249">
        <w:rPr>
          <w:rFonts w:ascii="Book Antiqua" w:eastAsia="Batang" w:hAnsi="Book Antiqua" w:cs="Arial"/>
          <w:b/>
          <w:sz w:val="36"/>
          <w:szCs w:val="36"/>
        </w:rPr>
        <w:t>MATH</w:t>
      </w:r>
    </w:p>
    <w:p w:rsidR="00B60AA7" w:rsidRPr="00E21249" w:rsidRDefault="00033C39" w:rsidP="00E21249">
      <w:pPr>
        <w:pStyle w:val="NormalWeb"/>
        <w:jc w:val="both"/>
        <w:rPr>
          <w:rFonts w:ascii="Book Antiqua" w:eastAsia="Batang" w:hAnsi="Book Antiqua" w:cs="Arial"/>
          <w:szCs w:val="24"/>
        </w:rPr>
      </w:pPr>
      <w:r w:rsidRPr="00E21249">
        <w:rPr>
          <w:rFonts w:ascii="Book Antiqua" w:eastAsia="Batang" w:hAnsi="Book Antiqua" w:cs="Arial"/>
          <w:szCs w:val="24"/>
        </w:rPr>
        <w:tab/>
      </w:r>
      <w:r w:rsidR="00E21249" w:rsidRPr="00E21249">
        <w:rPr>
          <w:rFonts w:ascii="Book Antiqua" w:eastAsia="Batang" w:hAnsi="Book Antiqua" w:cs="Arial"/>
          <w:szCs w:val="24"/>
        </w:rPr>
        <w:t xml:space="preserve">Kindergarteners will </w:t>
      </w:r>
      <w:r w:rsidR="00032FA7">
        <w:rPr>
          <w:rFonts w:ascii="Book Antiqua" w:eastAsia="Batang" w:hAnsi="Book Antiqua" w:cs="Arial"/>
          <w:szCs w:val="24"/>
        </w:rPr>
        <w:t>complete their chapter on 3-D shapes</w:t>
      </w:r>
      <w:r w:rsidR="00E21249" w:rsidRPr="00E21249">
        <w:rPr>
          <w:rFonts w:ascii="Book Antiqua" w:eastAsia="Batang" w:hAnsi="Book Antiqua" w:cs="Arial"/>
          <w:szCs w:val="24"/>
        </w:rPr>
        <w:t>.  By the end of the week they’ll be learning to tell time to the hour.</w:t>
      </w:r>
    </w:p>
    <w:p w:rsidR="00E21249" w:rsidRPr="00E21249" w:rsidRDefault="00E21249" w:rsidP="00E21249">
      <w:pPr>
        <w:pStyle w:val="NormalWeb"/>
        <w:jc w:val="both"/>
        <w:rPr>
          <w:rFonts w:ascii="Book Antiqua" w:eastAsia="Batang" w:hAnsi="Book Antiqua" w:cs="Arial"/>
          <w:szCs w:val="24"/>
        </w:rPr>
      </w:pPr>
      <w:r w:rsidRPr="00E21249">
        <w:rPr>
          <w:rFonts w:ascii="Book Antiqua" w:eastAsia="Batang" w:hAnsi="Book Antiqua" w:cs="Arial"/>
          <w:szCs w:val="24"/>
        </w:rPr>
        <w:tab/>
        <w:t xml:space="preserve">First graders are also working on telling time.  </w:t>
      </w:r>
    </w:p>
    <w:p w:rsidR="00E21249" w:rsidRPr="00E21249" w:rsidRDefault="00E21249" w:rsidP="00E21249">
      <w:pPr>
        <w:pStyle w:val="NormalWeb"/>
        <w:jc w:val="both"/>
        <w:rPr>
          <w:rFonts w:ascii="Book Antiqua" w:eastAsia="Batang" w:hAnsi="Book Antiqua" w:cs="Arial"/>
          <w:szCs w:val="24"/>
        </w:rPr>
      </w:pPr>
      <w:r w:rsidRPr="00E21249">
        <w:rPr>
          <w:rFonts w:ascii="Book Antiqua" w:eastAsia="Batang" w:hAnsi="Book Antiqua" w:cs="Arial"/>
          <w:szCs w:val="24"/>
        </w:rPr>
        <w:tab/>
        <w:t>Second graders are working on geometric concepts.</w:t>
      </w:r>
    </w:p>
    <w:p w:rsidR="00E21249" w:rsidRPr="00E21249" w:rsidRDefault="00E21249" w:rsidP="00E21249">
      <w:pPr>
        <w:pStyle w:val="NormalWeb"/>
        <w:jc w:val="both"/>
        <w:rPr>
          <w:rFonts w:ascii="Book Antiqua" w:eastAsia="Batang" w:hAnsi="Book Antiqua" w:cs="Arial"/>
          <w:szCs w:val="24"/>
        </w:rPr>
      </w:pPr>
      <w:r w:rsidRPr="00E21249">
        <w:rPr>
          <w:rFonts w:ascii="Book Antiqua" w:eastAsia="Batang" w:hAnsi="Book Antiqua" w:cs="Arial"/>
          <w:szCs w:val="24"/>
        </w:rPr>
        <w:tab/>
        <w:t>Students doing third grade math are working on area and perimeter.</w:t>
      </w:r>
    </w:p>
    <w:p w:rsidR="00E21249" w:rsidRPr="00E21249" w:rsidRDefault="00E21249" w:rsidP="00E21249">
      <w:pPr>
        <w:pStyle w:val="NormalWeb"/>
        <w:jc w:val="both"/>
        <w:rPr>
          <w:rFonts w:ascii="Book Antiqua" w:eastAsia="Batang" w:hAnsi="Book Antiqua" w:cs="Arial"/>
          <w:szCs w:val="24"/>
        </w:rPr>
      </w:pPr>
      <w:r w:rsidRPr="00E21249">
        <w:rPr>
          <w:rFonts w:ascii="Book Antiqua" w:eastAsia="Batang" w:hAnsi="Book Antiqua" w:cs="Arial"/>
          <w:szCs w:val="24"/>
        </w:rPr>
        <w:tab/>
        <w:t>Students doing fourth grade math are working with measurements in both customary units as well as metric units.  They will also be converting measurements.</w:t>
      </w:r>
    </w:p>
    <w:p w:rsidR="00533753" w:rsidRPr="00E21249" w:rsidRDefault="00E21249" w:rsidP="00E21249">
      <w:pPr>
        <w:pStyle w:val="NormalWeb"/>
        <w:jc w:val="both"/>
        <w:rPr>
          <w:rFonts w:ascii="Book Antiqua" w:eastAsia="Batang" w:hAnsi="Book Antiqua" w:cs="Arial"/>
          <w:szCs w:val="24"/>
        </w:rPr>
      </w:pPr>
      <w:r w:rsidRPr="00E21249">
        <w:rPr>
          <w:rFonts w:ascii="Book Antiqua" w:eastAsia="Batang" w:hAnsi="Book Antiqua" w:cs="Arial"/>
          <w:szCs w:val="24"/>
        </w:rPr>
        <w:tab/>
        <w:t>Faith is reviewing her ratio and proportion unit in readiness for the test on those concepts.  She’ll be working with measurements next.</w:t>
      </w:r>
    </w:p>
    <w:sectPr w:rsidR="00533753" w:rsidRPr="00E21249"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0611E9">
                          <w:r>
                            <w:rPr>
                              <w:rFonts w:ascii="Kristen ITC" w:hAnsi="Kristen ITC" w:cs="MV Boli"/>
                              <w:b/>
                              <w:sz w:val="28"/>
                              <w:szCs w:val="28"/>
                            </w:rPr>
                            <w:t>03</w:t>
                          </w:r>
                          <w:r w:rsidR="007E7C38">
                            <w:rPr>
                              <w:rFonts w:ascii="Kristen ITC" w:hAnsi="Kristen ITC" w:cs="MV Boli"/>
                              <w:b/>
                              <w:sz w:val="28"/>
                              <w:szCs w:val="28"/>
                            </w:rPr>
                            <w:t>/</w:t>
                          </w:r>
                          <w:r w:rsidR="00E21249">
                            <w:rPr>
                              <w:rFonts w:ascii="Kristen ITC" w:hAnsi="Kristen ITC" w:cs="MV Boli"/>
                              <w:b/>
                              <w:sz w:val="28"/>
                              <w:szCs w:val="28"/>
                            </w:rPr>
                            <w:t>19</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0611E9">
                    <w:r>
                      <w:rPr>
                        <w:rFonts w:ascii="Kristen ITC" w:hAnsi="Kristen ITC" w:cs="MV Boli"/>
                        <w:b/>
                        <w:sz w:val="28"/>
                        <w:szCs w:val="28"/>
                      </w:rPr>
                      <w:t>03</w:t>
                    </w:r>
                    <w:r w:rsidR="007E7C38">
                      <w:rPr>
                        <w:rFonts w:ascii="Kristen ITC" w:hAnsi="Kristen ITC" w:cs="MV Boli"/>
                        <w:b/>
                        <w:sz w:val="28"/>
                        <w:szCs w:val="28"/>
                      </w:rPr>
                      <w:t>/</w:t>
                    </w:r>
                    <w:r w:rsidR="00E21249">
                      <w:rPr>
                        <w:rFonts w:ascii="Kristen ITC" w:hAnsi="Kristen ITC" w:cs="MV Boli"/>
                        <w:b/>
                        <w:sz w:val="28"/>
                        <w:szCs w:val="28"/>
                      </w:rPr>
                      <w:t>19</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20529"/>
    <w:rsid w:val="00032FA7"/>
    <w:rsid w:val="00033C39"/>
    <w:rsid w:val="00044640"/>
    <w:rsid w:val="00044D79"/>
    <w:rsid w:val="000611E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54C26"/>
    <w:rsid w:val="00460630"/>
    <w:rsid w:val="004623D6"/>
    <w:rsid w:val="00476093"/>
    <w:rsid w:val="00486486"/>
    <w:rsid w:val="004D2BEF"/>
    <w:rsid w:val="004F519C"/>
    <w:rsid w:val="004F6272"/>
    <w:rsid w:val="004F70D5"/>
    <w:rsid w:val="0050485F"/>
    <w:rsid w:val="005106A4"/>
    <w:rsid w:val="00515AB9"/>
    <w:rsid w:val="0052506F"/>
    <w:rsid w:val="005275EF"/>
    <w:rsid w:val="00533753"/>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745ED"/>
    <w:rsid w:val="0098297E"/>
    <w:rsid w:val="00996FA5"/>
    <w:rsid w:val="009C5691"/>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E02C75"/>
    <w:rsid w:val="00E0416E"/>
    <w:rsid w:val="00E21249"/>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181BCA4"/>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EC44-662A-43C1-BAEA-B8CB9BF3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2018-03-19T07:13:00Z</cp:lastPrinted>
  <dcterms:created xsi:type="dcterms:W3CDTF">2018-03-19T06:59:00Z</dcterms:created>
  <dcterms:modified xsi:type="dcterms:W3CDTF">2018-03-19T08:13:00Z</dcterms:modified>
</cp:coreProperties>
</file>