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85" w:rsidRPr="00597423" w:rsidRDefault="00E77271" w:rsidP="00475AC5">
      <w:pPr>
        <w:spacing w:after="0"/>
        <w:jc w:val="center"/>
        <w:rPr>
          <w:rFonts w:ascii="Comic Sans MS" w:eastAsia="Batang" w:hAnsi="Comic Sans MS" w:cs="Calibri"/>
          <w:b/>
          <w:noProof/>
          <w:sz w:val="36"/>
          <w:szCs w:val="36"/>
        </w:rPr>
      </w:pPr>
      <w:r w:rsidRPr="00597423">
        <w:rPr>
          <w:rFonts w:ascii="Comic Sans MS" w:eastAsia="Batang" w:hAnsi="Comic Sans MS" w:cs="Calibri"/>
          <w:b/>
          <w:noProof/>
          <w:sz w:val="36"/>
          <w:szCs w:val="36"/>
        </w:rPr>
        <w:t>SHARING</w:t>
      </w:r>
      <w:r w:rsidRPr="00597423">
        <w:rPr>
          <w:rFonts w:ascii="Comic Sans MS" w:eastAsia="Batang" w:hAnsi="Comic Sans MS" w:cs="Calibri"/>
          <w:sz w:val="24"/>
          <w:szCs w:val="24"/>
        </w:rPr>
        <w:t xml:space="preserve"> </w:t>
      </w:r>
    </w:p>
    <w:p w:rsidR="00475AC5" w:rsidRPr="00597423" w:rsidRDefault="000C649D" w:rsidP="000C649D">
      <w:pPr>
        <w:spacing w:after="0"/>
        <w:ind w:firstLine="720"/>
        <w:jc w:val="both"/>
        <w:rPr>
          <w:rFonts w:ascii="Comic Sans MS" w:eastAsia="Batang" w:hAnsi="Comic Sans MS" w:cs="Calibri"/>
          <w:sz w:val="24"/>
          <w:szCs w:val="24"/>
        </w:rPr>
      </w:pPr>
      <w:r w:rsidRPr="00597423">
        <w:rPr>
          <w:rFonts w:ascii="Comic Sans MS" w:eastAsia="Batang" w:hAnsi="Comic Sans MS" w:cs="Calibri"/>
          <w:sz w:val="24"/>
          <w:szCs w:val="24"/>
        </w:rPr>
        <w:t>This</w:t>
      </w:r>
      <w:r w:rsidR="00475AC5" w:rsidRPr="00597423">
        <w:rPr>
          <w:rFonts w:ascii="Comic Sans MS" w:eastAsia="Batang" w:hAnsi="Comic Sans MS" w:cs="Calibri"/>
          <w:sz w:val="24"/>
          <w:szCs w:val="24"/>
        </w:rPr>
        <w:t xml:space="preserve"> week sharing will focus on the short sound of /a/.  This is the vowel sound heard in “map”.</w:t>
      </w:r>
      <w:r w:rsidRPr="00597423">
        <w:rPr>
          <w:rFonts w:ascii="Comic Sans MS" w:eastAsia="Batang" w:hAnsi="Comic Sans MS" w:cs="Calibri"/>
          <w:sz w:val="24"/>
          <w:szCs w:val="24"/>
        </w:rPr>
        <w:t xml:space="preserve">  This sound can be anywhere in the word.  It </w:t>
      </w:r>
      <w:proofErr w:type="gramStart"/>
      <w:r w:rsidRPr="00597423">
        <w:rPr>
          <w:rFonts w:ascii="Comic Sans MS" w:eastAsia="Batang" w:hAnsi="Comic Sans MS" w:cs="Calibri"/>
          <w:sz w:val="24"/>
          <w:szCs w:val="24"/>
        </w:rPr>
        <w:t>doesn’t</w:t>
      </w:r>
      <w:proofErr w:type="gramEnd"/>
      <w:r w:rsidRPr="00597423">
        <w:rPr>
          <w:rFonts w:ascii="Comic Sans MS" w:eastAsia="Batang" w:hAnsi="Comic Sans MS" w:cs="Calibri"/>
          <w:sz w:val="24"/>
          <w:szCs w:val="24"/>
        </w:rPr>
        <w:t xml:space="preserve"> have to be at the beginning.</w:t>
      </w:r>
    </w:p>
    <w:p w:rsidR="000C649D" w:rsidRPr="00597423" w:rsidRDefault="000C649D" w:rsidP="000C649D">
      <w:pPr>
        <w:spacing w:after="0"/>
        <w:ind w:firstLine="720"/>
        <w:jc w:val="both"/>
        <w:rPr>
          <w:rFonts w:ascii="Comic Sans MS" w:eastAsia="Batang" w:hAnsi="Comic Sans MS" w:cs="Calibri"/>
          <w:b/>
          <w:noProof/>
          <w:sz w:val="24"/>
          <w:szCs w:val="24"/>
        </w:rPr>
      </w:pPr>
      <w:r w:rsidRPr="00597423">
        <w:rPr>
          <w:rFonts w:ascii="Comic Sans MS" w:eastAsia="Batang" w:hAnsi="Comic Sans MS" w:cs="Calibri"/>
          <w:sz w:val="24"/>
          <w:szCs w:val="24"/>
        </w:rPr>
        <w:t>Sharing next week will be Children’s Choice.</w:t>
      </w:r>
    </w:p>
    <w:p w:rsidR="00E77271" w:rsidRPr="00597423" w:rsidRDefault="00E77271" w:rsidP="00E77271">
      <w:pPr>
        <w:spacing w:after="0"/>
        <w:jc w:val="both"/>
        <w:rPr>
          <w:rFonts w:ascii="Comic Sans MS" w:eastAsia="Batang" w:hAnsi="Comic Sans MS" w:cs="Calibri"/>
          <w:sz w:val="24"/>
          <w:szCs w:val="24"/>
        </w:rPr>
      </w:pPr>
    </w:p>
    <w:p w:rsidR="00EB49E5" w:rsidRPr="00597423" w:rsidRDefault="000C649D" w:rsidP="00EB49E5">
      <w:pPr>
        <w:pStyle w:val="NormalWeb"/>
        <w:jc w:val="center"/>
        <w:rPr>
          <w:rFonts w:ascii="Comic Sans MS" w:eastAsia="Batang" w:hAnsi="Comic Sans MS" w:cs="Calibri"/>
          <w:sz w:val="36"/>
          <w:szCs w:val="36"/>
        </w:rPr>
      </w:pPr>
      <w:r w:rsidRPr="00597423">
        <w:rPr>
          <w:rFonts w:ascii="Comic Sans MS" w:eastAsia="Batang" w:hAnsi="Comic Sans MS" w:cs="Calibri"/>
          <w:b/>
          <w:sz w:val="36"/>
          <w:szCs w:val="36"/>
        </w:rPr>
        <w:t>PICTURE RETAKES</w:t>
      </w:r>
    </w:p>
    <w:p w:rsidR="008E7F90" w:rsidRDefault="000C649D" w:rsidP="00EB49E5">
      <w:pPr>
        <w:spacing w:after="0"/>
        <w:ind w:firstLine="720"/>
        <w:jc w:val="both"/>
        <w:rPr>
          <w:rFonts w:ascii="Comic Sans MS" w:eastAsia="Batang" w:hAnsi="Comic Sans MS" w:cs="Calibri"/>
          <w:sz w:val="24"/>
          <w:szCs w:val="24"/>
        </w:rPr>
      </w:pPr>
      <w:r w:rsidRPr="00597423">
        <w:rPr>
          <w:rFonts w:ascii="Comic Sans MS" w:eastAsia="Batang" w:hAnsi="Comic Sans MS" w:cs="Calibri"/>
          <w:sz w:val="24"/>
          <w:szCs w:val="24"/>
        </w:rPr>
        <w:t xml:space="preserve">Lifetouch has scheduled picture retakes for next Monday, October </w:t>
      </w:r>
      <w:proofErr w:type="gramStart"/>
      <w:r w:rsidRPr="00597423">
        <w:rPr>
          <w:rFonts w:ascii="Comic Sans MS" w:eastAsia="Batang" w:hAnsi="Comic Sans MS" w:cs="Calibri"/>
          <w:sz w:val="24"/>
          <w:szCs w:val="24"/>
        </w:rPr>
        <w:t>28</w:t>
      </w:r>
      <w:r w:rsidRPr="00597423">
        <w:rPr>
          <w:rFonts w:ascii="Comic Sans MS" w:eastAsia="Batang" w:hAnsi="Comic Sans MS" w:cs="Calibri"/>
          <w:sz w:val="24"/>
          <w:szCs w:val="24"/>
          <w:vertAlign w:val="superscript"/>
        </w:rPr>
        <w:t>th</w:t>
      </w:r>
      <w:proofErr w:type="gramEnd"/>
      <w:r w:rsidRPr="00597423">
        <w:rPr>
          <w:rFonts w:ascii="Comic Sans MS" w:eastAsia="Batang" w:hAnsi="Comic Sans MS" w:cs="Calibri"/>
          <w:sz w:val="24"/>
          <w:szCs w:val="24"/>
        </w:rPr>
        <w:t xml:space="preserve">.  Look for more information to be coming home this week.  </w:t>
      </w:r>
      <w:proofErr w:type="gramStart"/>
      <w:r w:rsidRPr="00597423">
        <w:rPr>
          <w:rFonts w:ascii="Comic Sans MS" w:eastAsia="Batang" w:hAnsi="Comic Sans MS" w:cs="Calibri"/>
          <w:sz w:val="24"/>
          <w:szCs w:val="24"/>
        </w:rPr>
        <w:t>Hopefully</w:t>
      </w:r>
      <w:proofErr w:type="gramEnd"/>
      <w:r w:rsidRPr="00597423">
        <w:rPr>
          <w:rFonts w:ascii="Comic Sans MS" w:eastAsia="Batang" w:hAnsi="Comic Sans MS" w:cs="Calibri"/>
          <w:sz w:val="24"/>
          <w:szCs w:val="24"/>
        </w:rPr>
        <w:t xml:space="preserve"> you’ll also have your child’s photos by then!</w:t>
      </w:r>
    </w:p>
    <w:p w:rsidR="00597423" w:rsidRDefault="00597423" w:rsidP="00EB49E5">
      <w:pPr>
        <w:spacing w:after="0"/>
        <w:ind w:firstLine="720"/>
        <w:jc w:val="both"/>
        <w:rPr>
          <w:rFonts w:ascii="Comic Sans MS" w:eastAsia="Batang" w:hAnsi="Comic Sans MS" w:cs="Calibri"/>
          <w:sz w:val="24"/>
          <w:szCs w:val="24"/>
        </w:rPr>
      </w:pPr>
    </w:p>
    <w:p w:rsidR="00597423" w:rsidRPr="00597423" w:rsidRDefault="00597423" w:rsidP="00597423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 w:rsidRPr="00597423">
        <w:rPr>
          <w:rFonts w:ascii="Comic Sans MS" w:eastAsia="Batang" w:hAnsi="Comic Sans MS" w:cs="Calibri"/>
          <w:b/>
          <w:sz w:val="36"/>
          <w:szCs w:val="36"/>
        </w:rPr>
        <w:t>SPELLING</w:t>
      </w:r>
    </w:p>
    <w:p w:rsidR="00597423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  <w:t>This will be a normal week of spelling.  A brief description of the homework is included below.</w:t>
      </w:r>
    </w:p>
    <w:p w:rsidR="00597423" w:rsidRPr="00597423" w:rsidRDefault="00597423" w:rsidP="00597423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97423">
        <w:rPr>
          <w:rFonts w:ascii="Comic Sans MS" w:eastAsia="Batang" w:hAnsi="Comic Sans MS" w:cs="Arial"/>
          <w:b/>
          <w:szCs w:val="24"/>
        </w:rPr>
        <w:t>Monday</w:t>
      </w:r>
      <w:r w:rsidRPr="00597423">
        <w:rPr>
          <w:rFonts w:ascii="Comic Sans MS" w:eastAsia="Batang" w:hAnsi="Comic Sans MS" w:cs="Arial"/>
          <w:szCs w:val="24"/>
        </w:rPr>
        <w:t xml:space="preserve">:  Cut, sort, explain </w:t>
      </w:r>
    </w:p>
    <w:p w:rsidR="00597423" w:rsidRPr="00597423" w:rsidRDefault="00597423" w:rsidP="00597423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97423">
        <w:rPr>
          <w:rFonts w:ascii="Comic Sans MS" w:eastAsia="Batang" w:hAnsi="Comic Sans MS" w:cs="Arial"/>
          <w:b/>
          <w:szCs w:val="24"/>
        </w:rPr>
        <w:t>Tuesday</w:t>
      </w:r>
      <w:r w:rsidRPr="00597423">
        <w:rPr>
          <w:rFonts w:ascii="Comic Sans MS" w:eastAsia="Batang" w:hAnsi="Comic Sans MS" w:cs="Arial"/>
          <w:szCs w:val="24"/>
        </w:rPr>
        <w:t>:  Sort and write</w:t>
      </w:r>
    </w:p>
    <w:p w:rsidR="00597423" w:rsidRPr="00597423" w:rsidRDefault="00597423" w:rsidP="00597423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97423">
        <w:rPr>
          <w:rFonts w:ascii="Comic Sans MS" w:eastAsia="Batang" w:hAnsi="Comic Sans MS" w:cs="Arial"/>
          <w:b/>
          <w:szCs w:val="24"/>
        </w:rPr>
        <w:t>Wednesday</w:t>
      </w:r>
      <w:r w:rsidRPr="00597423">
        <w:rPr>
          <w:rFonts w:ascii="Comic Sans MS" w:eastAsia="Batang" w:hAnsi="Comic Sans MS" w:cs="Arial"/>
          <w:szCs w:val="24"/>
        </w:rPr>
        <w:t>:  Adult reads, child writes in correct category, fix as needed</w:t>
      </w:r>
    </w:p>
    <w:p w:rsidR="00597423" w:rsidRPr="00597423" w:rsidRDefault="00597423" w:rsidP="00597423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597423">
        <w:rPr>
          <w:rFonts w:ascii="Comic Sans MS" w:eastAsia="Batang" w:hAnsi="Comic Sans MS" w:cs="Arial"/>
          <w:b/>
          <w:szCs w:val="24"/>
        </w:rPr>
        <w:t>Thursday</w:t>
      </w:r>
      <w:r w:rsidRPr="00597423">
        <w:rPr>
          <w:rFonts w:ascii="Comic Sans MS" w:eastAsia="Batang" w:hAnsi="Comic Sans MS" w:cs="Arial"/>
          <w:szCs w:val="24"/>
        </w:rPr>
        <w:t>:  Sort, glue, add two</w:t>
      </w:r>
    </w:p>
    <w:p w:rsidR="00597423" w:rsidRPr="00597423" w:rsidRDefault="00597423" w:rsidP="00597423">
      <w:pPr>
        <w:pStyle w:val="NormalWeb"/>
        <w:ind w:firstLine="720"/>
        <w:jc w:val="both"/>
        <w:rPr>
          <w:rFonts w:ascii="Comic Sans MS" w:eastAsia="Batang" w:hAnsi="Comic Sans MS" w:cs="Calibri"/>
          <w:szCs w:val="24"/>
        </w:rPr>
      </w:pPr>
      <w:proofErr w:type="gramStart"/>
      <w:r w:rsidRPr="00597423">
        <w:rPr>
          <w:rFonts w:ascii="Comic Sans MS" w:eastAsia="Batang" w:hAnsi="Comic Sans MS" w:cs="Arial"/>
          <w:szCs w:val="24"/>
        </w:rPr>
        <w:t>We’ll</w:t>
      </w:r>
      <w:proofErr w:type="gramEnd"/>
      <w:r w:rsidRPr="00597423">
        <w:rPr>
          <w:rFonts w:ascii="Comic Sans MS" w:eastAsia="Batang" w:hAnsi="Comic Sans MS" w:cs="Arial"/>
          <w:szCs w:val="24"/>
        </w:rPr>
        <w:t xml:space="preserve"> test on the words in class on Friday.</w:t>
      </w:r>
    </w:p>
    <w:p w:rsidR="00346A85" w:rsidRPr="00597423" w:rsidRDefault="00346A85" w:rsidP="00475AC5">
      <w:pPr>
        <w:spacing w:after="0"/>
        <w:jc w:val="both"/>
        <w:rPr>
          <w:rFonts w:ascii="Comic Sans MS" w:eastAsia="Batang" w:hAnsi="Comic Sans MS" w:cs="Calibri"/>
          <w:sz w:val="24"/>
          <w:szCs w:val="24"/>
        </w:rPr>
      </w:pPr>
    </w:p>
    <w:p w:rsidR="008E7F90" w:rsidRPr="00597423" w:rsidRDefault="00597423" w:rsidP="00346A85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 w:rsidRPr="00597423">
        <w:rPr>
          <w:rFonts w:ascii="Comic Sans MS" w:eastAsia="Batang" w:hAnsi="Comic Sans MS" w:cs="Calibri"/>
          <w:b/>
          <w:sz w:val="36"/>
          <w:szCs w:val="36"/>
        </w:rPr>
        <w:t>SPIRIT WEEK</w:t>
      </w:r>
    </w:p>
    <w:p w:rsidR="00597423" w:rsidRPr="00597423" w:rsidRDefault="008E7F90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</w:r>
      <w:r w:rsidR="00597423" w:rsidRPr="00597423">
        <w:rPr>
          <w:rFonts w:ascii="Comic Sans MS" w:eastAsia="Batang" w:hAnsi="Comic Sans MS" w:cs="Calibri"/>
          <w:szCs w:val="24"/>
        </w:rPr>
        <w:t xml:space="preserve">The high school students have decided that this week will be “Spirit Week” at Susan B. English School. </w:t>
      </w:r>
    </w:p>
    <w:p w:rsidR="00597423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>
        <w:rPr>
          <w:rFonts w:ascii="Comic Sans MS" w:eastAsia="Batang" w:hAnsi="Comic Sans MS" w:cs="Calibri"/>
          <w:szCs w:val="24"/>
        </w:rPr>
        <w:tab/>
        <w:t xml:space="preserve">Monday was PJ Day. </w:t>
      </w:r>
    </w:p>
    <w:p w:rsidR="00597423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  <w:t>Tuesday is Twin Day.  Students should match their clothing to a friend.</w:t>
      </w:r>
    </w:p>
    <w:p w:rsidR="00597423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  <w:t>Wednesday is Cartoon Day.</w:t>
      </w:r>
    </w:p>
    <w:p w:rsidR="00597423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  <w:t xml:space="preserve">Thursday is Dress </w:t>
      </w:r>
      <w:proofErr w:type="gramStart"/>
      <w:r w:rsidRPr="00597423">
        <w:rPr>
          <w:rFonts w:ascii="Comic Sans MS" w:eastAsia="Batang" w:hAnsi="Comic Sans MS" w:cs="Calibri"/>
          <w:szCs w:val="24"/>
        </w:rPr>
        <w:t>Up</w:t>
      </w:r>
      <w:proofErr w:type="gramEnd"/>
      <w:r w:rsidRPr="00597423">
        <w:rPr>
          <w:rFonts w:ascii="Comic Sans MS" w:eastAsia="Batang" w:hAnsi="Comic Sans MS" w:cs="Calibri"/>
          <w:szCs w:val="24"/>
        </w:rPr>
        <w:t xml:space="preserve"> Day.  Students should wear their finest.</w:t>
      </w:r>
    </w:p>
    <w:p w:rsid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  <w:t xml:space="preserve">Friday is School Spirit Day.  </w:t>
      </w:r>
      <w:proofErr w:type="gramStart"/>
      <w:r w:rsidRPr="00597423">
        <w:rPr>
          <w:rFonts w:ascii="Comic Sans MS" w:eastAsia="Batang" w:hAnsi="Comic Sans MS" w:cs="Calibri"/>
          <w:szCs w:val="24"/>
        </w:rPr>
        <w:t>Let’s</w:t>
      </w:r>
      <w:proofErr w:type="gramEnd"/>
      <w:r w:rsidRPr="00597423">
        <w:rPr>
          <w:rFonts w:ascii="Comic Sans MS" w:eastAsia="Batang" w:hAnsi="Comic Sans MS" w:cs="Calibri"/>
          <w:szCs w:val="24"/>
        </w:rPr>
        <w:t xml:space="preserve"> see those school colors.</w:t>
      </w:r>
    </w:p>
    <w:p w:rsidR="008E7F90" w:rsidRPr="00597423" w:rsidRDefault="00597423" w:rsidP="00597423">
      <w:pPr>
        <w:pStyle w:val="NormalWeb"/>
        <w:jc w:val="both"/>
        <w:rPr>
          <w:rFonts w:ascii="Comic Sans MS" w:eastAsia="Batang" w:hAnsi="Comic Sans MS" w:cs="Calibri"/>
          <w:szCs w:val="24"/>
        </w:rPr>
      </w:pPr>
      <w:r>
        <w:rPr>
          <w:rFonts w:ascii="Comic Sans MS" w:eastAsia="Batang" w:hAnsi="Comic Sans MS" w:cs="Calibri"/>
          <w:szCs w:val="24"/>
        </w:rPr>
        <w:tab/>
        <w:t>As always, participation in these events is optional.</w:t>
      </w:r>
      <w:r w:rsidRPr="00597423">
        <w:rPr>
          <w:rFonts w:ascii="Comic Sans MS" w:eastAsia="Batang" w:hAnsi="Comic Sans MS" w:cs="Calibri"/>
          <w:szCs w:val="24"/>
        </w:rPr>
        <w:t xml:space="preserve"> </w:t>
      </w:r>
    </w:p>
    <w:p w:rsidR="008E7F90" w:rsidRPr="00597423" w:rsidRDefault="008E7F90" w:rsidP="008E7F90">
      <w:pPr>
        <w:pStyle w:val="NormalWeb"/>
        <w:rPr>
          <w:rFonts w:ascii="Comic Sans MS" w:eastAsia="Batang" w:hAnsi="Comic Sans MS" w:cs="Calibri"/>
          <w:b/>
          <w:szCs w:val="24"/>
        </w:rPr>
      </w:pPr>
    </w:p>
    <w:p w:rsidR="00346A85" w:rsidRPr="00597423" w:rsidRDefault="00346A85" w:rsidP="00346A85">
      <w:pPr>
        <w:pStyle w:val="NormalWeb"/>
        <w:jc w:val="center"/>
        <w:rPr>
          <w:rFonts w:ascii="Comic Sans MS" w:eastAsia="Batang" w:hAnsi="Comic Sans MS" w:cs="Calibri"/>
          <w:b/>
          <w:sz w:val="36"/>
          <w:szCs w:val="36"/>
        </w:rPr>
      </w:pPr>
      <w:r w:rsidRPr="00597423">
        <w:rPr>
          <w:rFonts w:ascii="Comic Sans MS" w:eastAsia="Batang" w:hAnsi="Comic Sans MS" w:cs="Calibri"/>
          <w:b/>
          <w:sz w:val="36"/>
          <w:szCs w:val="36"/>
        </w:rPr>
        <w:t>SWIMMING</w:t>
      </w:r>
    </w:p>
    <w:p w:rsidR="00346A85" w:rsidRPr="00597423" w:rsidRDefault="00346A85" w:rsidP="00346A85">
      <w:pPr>
        <w:pStyle w:val="NormalWeb"/>
        <w:jc w:val="both"/>
        <w:rPr>
          <w:rFonts w:ascii="Comic Sans MS" w:eastAsia="Batang" w:hAnsi="Comic Sans MS" w:cs="Calibri"/>
          <w:szCs w:val="24"/>
        </w:rPr>
      </w:pPr>
      <w:r w:rsidRPr="00597423">
        <w:rPr>
          <w:rFonts w:ascii="Comic Sans MS" w:eastAsia="Batang" w:hAnsi="Comic Sans MS" w:cs="Calibri"/>
          <w:szCs w:val="24"/>
        </w:rPr>
        <w:tab/>
      </w:r>
      <w:r w:rsidR="00597423" w:rsidRPr="00597423">
        <w:rPr>
          <w:rFonts w:ascii="Comic Sans MS" w:eastAsia="Batang" w:hAnsi="Comic Sans MS" w:cs="Calibri"/>
          <w:szCs w:val="24"/>
        </w:rPr>
        <w:t>We will be swimming this week.  Please be sure your child has swimwear and a towel here by Wednesday afternoon.</w:t>
      </w:r>
      <w:r w:rsidRPr="00597423">
        <w:rPr>
          <w:rFonts w:ascii="Comic Sans MS" w:eastAsia="Batang" w:hAnsi="Comic Sans MS" w:cs="Calibri"/>
          <w:szCs w:val="24"/>
        </w:rPr>
        <w:t xml:space="preserve">  </w:t>
      </w:r>
    </w:p>
    <w:p w:rsidR="008E7F90" w:rsidRPr="00597423" w:rsidRDefault="008E7F90" w:rsidP="008E7F90">
      <w:pPr>
        <w:pStyle w:val="NormalWeb"/>
        <w:jc w:val="both"/>
        <w:rPr>
          <w:rFonts w:ascii="Comic Sans MS" w:hAnsi="Comic Sans MS" w:cs="Calibri"/>
        </w:rPr>
      </w:pPr>
    </w:p>
    <w:p w:rsidR="008E7F90" w:rsidRPr="00597423" w:rsidRDefault="008E7F90" w:rsidP="008E7F90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597423">
        <w:rPr>
          <w:rFonts w:ascii="Comic Sans MS" w:hAnsi="Comic Sans MS" w:cs="Calibri"/>
          <w:b/>
          <w:sz w:val="36"/>
          <w:szCs w:val="36"/>
        </w:rPr>
        <w:t>SCIENCE</w:t>
      </w:r>
    </w:p>
    <w:p w:rsidR="00475AC5" w:rsidRPr="00597423" w:rsidRDefault="008E7F90" w:rsidP="008E7F90">
      <w:pPr>
        <w:pStyle w:val="NormalWeb"/>
        <w:jc w:val="both"/>
        <w:rPr>
          <w:rFonts w:ascii="Comic Sans MS" w:hAnsi="Comic Sans MS" w:cs="Calibri"/>
        </w:rPr>
      </w:pPr>
      <w:r w:rsidRPr="00597423">
        <w:rPr>
          <w:rFonts w:ascii="Comic Sans MS" w:hAnsi="Comic Sans MS" w:cs="Calibri"/>
        </w:rPr>
        <w:tab/>
      </w:r>
      <w:r w:rsidR="00597423" w:rsidRPr="00597423">
        <w:rPr>
          <w:rFonts w:ascii="Comic Sans MS" w:hAnsi="Comic Sans MS" w:cs="Calibri"/>
        </w:rPr>
        <w:t>Students will explore static electricity in science this week.</w:t>
      </w:r>
    </w:p>
    <w:p w:rsidR="0098323F" w:rsidRPr="00597423" w:rsidRDefault="0098323F" w:rsidP="008E7F90">
      <w:pPr>
        <w:pStyle w:val="NormalWeb"/>
        <w:jc w:val="both"/>
        <w:rPr>
          <w:rFonts w:ascii="Comic Sans MS" w:hAnsi="Comic Sans MS" w:cs="Calibri"/>
        </w:rPr>
      </w:pPr>
    </w:p>
    <w:p w:rsidR="00597423" w:rsidRPr="00597423" w:rsidRDefault="00597423" w:rsidP="00597423">
      <w:pPr>
        <w:pStyle w:val="NormalWeb"/>
        <w:jc w:val="center"/>
        <w:rPr>
          <w:rFonts w:ascii="Comic Sans MS" w:hAnsi="Comic Sans MS" w:cs="Calibri"/>
          <w:b/>
          <w:sz w:val="36"/>
          <w:szCs w:val="36"/>
        </w:rPr>
      </w:pPr>
      <w:r w:rsidRPr="00597423">
        <w:rPr>
          <w:rFonts w:ascii="Comic Sans MS" w:hAnsi="Comic Sans MS" w:cs="Calibri"/>
          <w:b/>
          <w:sz w:val="36"/>
          <w:szCs w:val="36"/>
        </w:rPr>
        <w:t>CONFERENCE SCHEDULING</w:t>
      </w:r>
    </w:p>
    <w:p w:rsidR="00475AC5" w:rsidRPr="008448A9" w:rsidRDefault="00597423" w:rsidP="008448A9">
      <w:pPr>
        <w:spacing w:after="0"/>
        <w:ind w:firstLine="720"/>
        <w:jc w:val="both"/>
        <w:rPr>
          <w:rFonts w:ascii="Comic Sans MS" w:eastAsia="Batang" w:hAnsi="Comic Sans MS" w:cs="Times New Roman"/>
          <w:sz w:val="24"/>
          <w:szCs w:val="24"/>
        </w:rPr>
      </w:pPr>
      <w:proofErr w:type="gramStart"/>
      <w:r w:rsidRPr="00597423">
        <w:rPr>
          <w:rFonts w:ascii="Comic Sans MS" w:eastAsia="Batang" w:hAnsi="Comic Sans MS" w:cs="Times New Roman"/>
          <w:sz w:val="24"/>
          <w:szCs w:val="24"/>
        </w:rPr>
        <w:t>I’ve</w:t>
      </w:r>
      <w:proofErr w:type="gramEnd"/>
      <w:r w:rsidRPr="00597423">
        <w:rPr>
          <w:rFonts w:ascii="Comic Sans MS" w:eastAsia="Batang" w:hAnsi="Comic Sans MS" w:cs="Times New Roman"/>
          <w:sz w:val="24"/>
          <w:szCs w:val="24"/>
        </w:rPr>
        <w:t xml:space="preserve"> attached a form asking you to select the day and time block that will work best for you for next week’s parent/teacher conference.  </w:t>
      </w:r>
      <w:r w:rsidRPr="00597423">
        <w:rPr>
          <w:rFonts w:ascii="Comic Sans MS" w:eastAsia="Batang" w:hAnsi="Comic Sans MS" w:cs="Times New Roman"/>
          <w:sz w:val="24"/>
          <w:szCs w:val="24"/>
        </w:rPr>
        <w:t xml:space="preserve">The options are a bit different this year. The district has selected a Friday and Monday (November </w:t>
      </w:r>
      <w:proofErr w:type="gramStart"/>
      <w:r w:rsidRPr="00597423">
        <w:rPr>
          <w:rFonts w:ascii="Comic Sans MS" w:eastAsia="Batang" w:hAnsi="Comic Sans MS" w:cs="Times New Roman"/>
          <w:sz w:val="24"/>
          <w:szCs w:val="24"/>
        </w:rPr>
        <w:t>1</w:t>
      </w:r>
      <w:r w:rsidRPr="00597423">
        <w:rPr>
          <w:rFonts w:ascii="Comic Sans MS" w:eastAsia="Batang" w:hAnsi="Comic Sans MS" w:cs="Times New Roman"/>
          <w:sz w:val="24"/>
          <w:szCs w:val="24"/>
          <w:vertAlign w:val="superscript"/>
        </w:rPr>
        <w:t>st</w:t>
      </w:r>
      <w:proofErr w:type="gramEnd"/>
      <w:r w:rsidRPr="00597423">
        <w:rPr>
          <w:rFonts w:ascii="Comic Sans MS" w:eastAsia="Batang" w:hAnsi="Comic Sans MS" w:cs="Times New Roman"/>
          <w:sz w:val="24"/>
          <w:szCs w:val="24"/>
        </w:rPr>
        <w:t xml:space="preserve"> and 4</w:t>
      </w:r>
      <w:r w:rsidRPr="00597423">
        <w:rPr>
          <w:rFonts w:ascii="Comic Sans MS" w:eastAsia="Batang" w:hAnsi="Comic Sans MS" w:cs="Times New Roman"/>
          <w:sz w:val="24"/>
          <w:szCs w:val="24"/>
          <w:vertAlign w:val="superscript"/>
        </w:rPr>
        <w:t>th</w:t>
      </w:r>
      <w:r w:rsidRPr="00597423">
        <w:rPr>
          <w:rFonts w:ascii="Comic Sans MS" w:eastAsia="Batang" w:hAnsi="Comic Sans MS" w:cs="Times New Roman"/>
          <w:sz w:val="24"/>
          <w:szCs w:val="24"/>
        </w:rPr>
        <w:t xml:space="preserve">) as conference days.  At Susan B. English, we will also hold conferences on Wednesday night (October </w:t>
      </w:r>
      <w:proofErr w:type="gramStart"/>
      <w:r w:rsidRPr="00597423">
        <w:rPr>
          <w:rFonts w:ascii="Comic Sans MS" w:eastAsia="Batang" w:hAnsi="Comic Sans MS" w:cs="Times New Roman"/>
          <w:sz w:val="24"/>
          <w:szCs w:val="24"/>
        </w:rPr>
        <w:t>30</w:t>
      </w:r>
      <w:r w:rsidRPr="00597423">
        <w:rPr>
          <w:rFonts w:ascii="Comic Sans MS" w:eastAsia="Batang" w:hAnsi="Comic Sans MS" w:cs="Times New Roman"/>
          <w:sz w:val="24"/>
          <w:szCs w:val="24"/>
          <w:vertAlign w:val="superscript"/>
        </w:rPr>
        <w:t>th</w:t>
      </w:r>
      <w:proofErr w:type="gramEnd"/>
      <w:r w:rsidRPr="00597423">
        <w:rPr>
          <w:rFonts w:ascii="Comic Sans MS" w:eastAsia="Batang" w:hAnsi="Comic Sans MS" w:cs="Times New Roman"/>
          <w:sz w:val="24"/>
          <w:szCs w:val="24"/>
        </w:rPr>
        <w:t xml:space="preserve">) for those who can’t attend during the day.  </w:t>
      </w:r>
      <w:r w:rsidRPr="00597423">
        <w:rPr>
          <w:rFonts w:ascii="Comic Sans MS" w:eastAsia="Batang" w:hAnsi="Comic Sans MS" w:cs="Times New Roman"/>
          <w:sz w:val="24"/>
          <w:szCs w:val="24"/>
        </w:rPr>
        <w:t>Please complete this form and return it to school as soon as possible.  Thanks!</w:t>
      </w:r>
      <w:bookmarkStart w:id="0" w:name="_GoBack"/>
      <w:bookmarkEnd w:id="0"/>
    </w:p>
    <w:sectPr w:rsidR="00475AC5" w:rsidRPr="008448A9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0C649D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10/21</w:t>
                          </w:r>
                          <w:r w:rsidR="009F4F7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0C649D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10/21</w:t>
                    </w:r>
                    <w:r w:rsidR="009F4F7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C649D"/>
    <w:rsid w:val="000D7FCC"/>
    <w:rsid w:val="000F0F7C"/>
    <w:rsid w:val="000F6D13"/>
    <w:rsid w:val="00100345"/>
    <w:rsid w:val="00101360"/>
    <w:rsid w:val="00133E9C"/>
    <w:rsid w:val="00134290"/>
    <w:rsid w:val="00144B0D"/>
    <w:rsid w:val="001738E2"/>
    <w:rsid w:val="00183B9F"/>
    <w:rsid w:val="00195690"/>
    <w:rsid w:val="001C6F0F"/>
    <w:rsid w:val="001D2CE5"/>
    <w:rsid w:val="001E1B04"/>
    <w:rsid w:val="002259BF"/>
    <w:rsid w:val="00236B24"/>
    <w:rsid w:val="002602B1"/>
    <w:rsid w:val="002752AB"/>
    <w:rsid w:val="002952B3"/>
    <w:rsid w:val="002A6DF5"/>
    <w:rsid w:val="002D2A22"/>
    <w:rsid w:val="0030098E"/>
    <w:rsid w:val="00313718"/>
    <w:rsid w:val="00332FDA"/>
    <w:rsid w:val="00346377"/>
    <w:rsid w:val="00346A85"/>
    <w:rsid w:val="003554CD"/>
    <w:rsid w:val="00355A7D"/>
    <w:rsid w:val="003569DD"/>
    <w:rsid w:val="003A258E"/>
    <w:rsid w:val="003A76CC"/>
    <w:rsid w:val="003A7E2E"/>
    <w:rsid w:val="003C13D9"/>
    <w:rsid w:val="00425069"/>
    <w:rsid w:val="00444FF6"/>
    <w:rsid w:val="004579C0"/>
    <w:rsid w:val="00460630"/>
    <w:rsid w:val="004623D6"/>
    <w:rsid w:val="00475AC5"/>
    <w:rsid w:val="00476093"/>
    <w:rsid w:val="004F519C"/>
    <w:rsid w:val="004F6272"/>
    <w:rsid w:val="00534DCB"/>
    <w:rsid w:val="00554F7E"/>
    <w:rsid w:val="00576A36"/>
    <w:rsid w:val="005927F9"/>
    <w:rsid w:val="00597423"/>
    <w:rsid w:val="005B0D48"/>
    <w:rsid w:val="005B7851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2428"/>
    <w:rsid w:val="00727B8F"/>
    <w:rsid w:val="00732F4D"/>
    <w:rsid w:val="00753107"/>
    <w:rsid w:val="007566E9"/>
    <w:rsid w:val="00777373"/>
    <w:rsid w:val="007A31DB"/>
    <w:rsid w:val="007C1B6C"/>
    <w:rsid w:val="00803495"/>
    <w:rsid w:val="008219CA"/>
    <w:rsid w:val="0084366C"/>
    <w:rsid w:val="008448A9"/>
    <w:rsid w:val="008474F1"/>
    <w:rsid w:val="008503CA"/>
    <w:rsid w:val="00856391"/>
    <w:rsid w:val="008C3137"/>
    <w:rsid w:val="008C38B1"/>
    <w:rsid w:val="008D1AAF"/>
    <w:rsid w:val="008E7F90"/>
    <w:rsid w:val="00901309"/>
    <w:rsid w:val="00904F92"/>
    <w:rsid w:val="00927361"/>
    <w:rsid w:val="00934F37"/>
    <w:rsid w:val="0094405D"/>
    <w:rsid w:val="00947D22"/>
    <w:rsid w:val="009608E8"/>
    <w:rsid w:val="0098323F"/>
    <w:rsid w:val="00996FA5"/>
    <w:rsid w:val="009E050F"/>
    <w:rsid w:val="009E7D4C"/>
    <w:rsid w:val="009F4F71"/>
    <w:rsid w:val="009F6E93"/>
    <w:rsid w:val="00A21B1D"/>
    <w:rsid w:val="00A30001"/>
    <w:rsid w:val="00A41024"/>
    <w:rsid w:val="00A81467"/>
    <w:rsid w:val="00AC169B"/>
    <w:rsid w:val="00AC32F2"/>
    <w:rsid w:val="00B07D40"/>
    <w:rsid w:val="00B31EEB"/>
    <w:rsid w:val="00B626F8"/>
    <w:rsid w:val="00B64BEB"/>
    <w:rsid w:val="00B82C10"/>
    <w:rsid w:val="00B94D58"/>
    <w:rsid w:val="00BA2374"/>
    <w:rsid w:val="00BC0749"/>
    <w:rsid w:val="00BE1FB7"/>
    <w:rsid w:val="00BF06E5"/>
    <w:rsid w:val="00BF1CB9"/>
    <w:rsid w:val="00C02CDC"/>
    <w:rsid w:val="00C23BC5"/>
    <w:rsid w:val="00C27ECC"/>
    <w:rsid w:val="00C47EBE"/>
    <w:rsid w:val="00C577F5"/>
    <w:rsid w:val="00C74DD3"/>
    <w:rsid w:val="00CB1864"/>
    <w:rsid w:val="00CB3543"/>
    <w:rsid w:val="00CD4EEE"/>
    <w:rsid w:val="00D0341B"/>
    <w:rsid w:val="00D10DF8"/>
    <w:rsid w:val="00D227EA"/>
    <w:rsid w:val="00D44E8A"/>
    <w:rsid w:val="00D701BB"/>
    <w:rsid w:val="00D82692"/>
    <w:rsid w:val="00D844AF"/>
    <w:rsid w:val="00DD35B6"/>
    <w:rsid w:val="00E0416E"/>
    <w:rsid w:val="00E1589D"/>
    <w:rsid w:val="00E228D8"/>
    <w:rsid w:val="00E60C22"/>
    <w:rsid w:val="00E70D00"/>
    <w:rsid w:val="00E75513"/>
    <w:rsid w:val="00E77271"/>
    <w:rsid w:val="00EA295C"/>
    <w:rsid w:val="00EB49E5"/>
    <w:rsid w:val="00EC2512"/>
    <w:rsid w:val="00EE1626"/>
    <w:rsid w:val="00EE2330"/>
    <w:rsid w:val="00EE31D7"/>
    <w:rsid w:val="00EF0E3E"/>
    <w:rsid w:val="00F10964"/>
    <w:rsid w:val="00F43F90"/>
    <w:rsid w:val="00F56C4E"/>
    <w:rsid w:val="00F80F70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39E7FF23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B4BC-6F2F-4F4F-8D7F-4D0BD5F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2019-10-21T06:21:00Z</cp:lastPrinted>
  <dcterms:created xsi:type="dcterms:W3CDTF">2019-10-21T05:59:00Z</dcterms:created>
  <dcterms:modified xsi:type="dcterms:W3CDTF">2019-10-21T07:06:00Z</dcterms:modified>
</cp:coreProperties>
</file>